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4F" w:rsidRPr="00674B4F" w:rsidRDefault="00674B4F" w:rsidP="00674B4F">
      <w:pPr>
        <w:spacing w:after="100" w:afterAutospacing="1"/>
        <w:ind w:left="-426" w:firstLine="426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Pr="00674B4F">
        <w:rPr>
          <w:b/>
          <w:sz w:val="28"/>
          <w:szCs w:val="28"/>
        </w:rPr>
        <w:t>Как говорить с подростками на деликатную тему</w:t>
      </w:r>
    </w:p>
    <w:p w:rsidR="00674B4F" w:rsidRDefault="00674B4F" w:rsidP="00674B4F">
      <w:pPr>
        <w:spacing w:after="100" w:afterAutospacing="1"/>
      </w:pPr>
      <w:r>
        <w:t>Разговоры с подростками, порой, очень сложные. Поэтому каждый родитель должен понимать, как подойти к ребенку с той или иной темой.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Самый сложный разговор с подростком касается интимной жизни. В наше время молодежь осведомлена в этом плане настолько, что все разговоры просто излишни. Но родительский долг никто не отменял. Поэтому гадать о том, знает ребенок, что такое секс или нет, не стоит. Необходимо провести беседу, ведь подобной темы не избежать. Даже если подросток что-то об этом знает, то некоторые нюансы все равно требуют уточнения, особенно психологические аспекты. Большая часть родителей стесняется говорить с ребенком на такую деликатную тему. Но разговаривать с подростком на такие темы просто необходимо. Иначе он будет вынужден впитывать нормы морали, свойственные уличным группировкам или низкопробным СМИ.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Не стоит откладывать разговор на потом. Ни для кого не секрет, что количество абортов и беременностей среди юных девушек бьет все рекорды за последние десятилетия. То же самое касается и уровня заболеваемости в категории инфекций, передающихся половым путем.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Как же подготовиться к такому сложному разговору? Главное отставить в сторону объяснения типа пестиков и тычинок. Это не урок биологии, а реальная жизнь.</w:t>
      </w:r>
    </w:p>
    <w:p w:rsidR="00674B4F" w:rsidRDefault="00674B4F" w:rsidP="00674B4F">
      <w:pPr>
        <w:spacing w:after="100" w:afterAutospacing="1"/>
      </w:pPr>
      <w:r>
        <w:t>Когда речь идет о таких важных вопросах, как любовь, секс и контрацепция, родителям надо соблюдать несколько важных принципов.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1. Будьте открытыми к общению. Подросток должен знать, что может поговорить с родителями абсолютно на любую тему.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2. Называйте вещи своими именами. Нет ничего постыдного в разговорах об отношении полов, сексе, предохранении от нежелательной беременности и защите от инфекций, передающихся половым путем. Такая открытость вызовет уважение у подростка и в дальнейшем поможет ему научиться первым начинать разговор.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3. Нельзя останавливаться только на вопросах физиологии. Несомненно, они играют крайне важную роль и особенно беспокоят подростков, переживающих переходной период, но не меньше времени необходимо посвящать проблеме психологии человеческих отношений. Подросток должен хорошо понимать, что физиология секса неразрывно связана с духовностью. Помогите ребенку сориентироваться,  что допустимо и что нет в общении с противоположным полом,  разобраться в тонкой науке оказывания и расшифровки знаков внимания.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4. Создавайте условия для повышения авторитета собственного ребенка. В этом возрасте именно стремление поднять уровень самооценки, желание быть «взрослым» приводит подростка к беспорядочным попыткам сексуальных контактов.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5. Почаще говорите с ребенком о его личной жизни, в том числе и о его друзьях. Нередки случаи, когда юноша или девушка, стесняясь напрямую рассказать о собственных проблемах, начинали задавать волнующие вопросы от имени своих товарищей.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6. Владейте информацией. У школьника немало источников информации: интернет, телевизор, журналы, разговоры со сверстниками. Но авторитет и мнение родителей для него важнее всего, что бы он ни говорил в приступах подросткового нигилизма. А значит, папа и мама должны обладать всей информацией о современной контрацепции.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7. Не навязывайте свое мнение. Психологи считают, что лучше всего принимается на веру и усваивается та информация, которая поступила к подростку не в виде лекции, а в ходе обсуждения. Поэтому не ведите пространных разговоров, а предложите ребенку побеседовать о контрацепции. При этом внимательно выслушайте его точку зрения, даже если она кажется вам в корне неверной.</w:t>
      </w:r>
    </w:p>
    <w:p w:rsidR="00674B4F" w:rsidRDefault="00674B4F" w:rsidP="00674B4F">
      <w:pPr>
        <w:spacing w:after="100" w:afterAutospacing="1"/>
      </w:pPr>
      <w:r>
        <w:t>8. Умейте слушать. Возможно, в ходе беседы ваш ребенок расскажет несколько расхожих подростковых мифов о предохранении. Например, «с первого раза никто не беременеет», или «от беременности помогает сок лимона». Не надо смеяться над неосведомленностью вашего чада или впадать в панику. Надо выслушать его до конца, чтобы был повод поговорить и рассказать, как все происходит на самом деле.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9. Будьте примером. Контрацепция – в первую очередь, ответственность перед партнером за его здоровье и судьбу. Бесполезно объяснять подростку, каким ответственным он должен быть, если сами родители относятся к своему здоровью беспечно.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10. Научитесь доверять своему ребенку. Подросток считает себя взрослым и хочет соответствующего отношения. Именно поэтому навязчивый контроль со стороны родителей может привести к потере доверительных отношений в семье. Не надо проверять его карманы, осматривать белье и читать сообщения в телефоне. Если вы поймаете его «на горячем» – доверия не ждите.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11. Ненавязчиво помогайте. Предложите дочери помощь в подборе контрацептива: расскажите о возможных вариантах и сходите с ней вместе к гинекологу. Только пусть это не будет поход к врачу «за руку», а визит за компанию: всем женщинам не реже раза в год надо посещать этого специалиста.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12. Возьмите инициативу в свои руки. Мальчики-подростки, например, иногда отчаянно стесняются покупать в аптеке презервативы. Купите ему упаковку сами и объясните, что аптечным работникам все равно, кто приходит к ним за контрацептивами.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13. Создайте в семье культ здоровья. Начните работу в этом направлении как можно раньше. Подросток, который привык с детства следить за своим здоровьем и относиться к собственному телу с уважением и любовью, будет требовать такого же отношения от партнера. А значит, не допустит ситуации, в которой может произойти случайный половой контакт или не будут использованы средства контрацепции.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Самое важное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Не стоит ограничиваться одним конкретным разговором. С ребенком необходимо общаться регулярно, время от времени затрагивая важные темы. Причем начинать следует как можно раньше.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 xml:space="preserve"> </w:t>
      </w:r>
    </w:p>
    <w:p w:rsidR="00674B4F" w:rsidRDefault="00674B4F" w:rsidP="00674B4F">
      <w:pPr>
        <w:spacing w:after="100" w:afterAutospacing="1"/>
      </w:pPr>
    </w:p>
    <w:p w:rsidR="00674B4F" w:rsidRDefault="00674B4F" w:rsidP="00674B4F">
      <w:pPr>
        <w:spacing w:after="100" w:afterAutospacing="1"/>
      </w:pPr>
      <w:r>
        <w:t>По материалам:</w:t>
      </w:r>
    </w:p>
    <w:p w:rsidR="00674B4F" w:rsidRDefault="00674B4F" w:rsidP="00674B4F">
      <w:pPr>
        <w:spacing w:after="100" w:afterAutospacing="1"/>
      </w:pPr>
      <w:r>
        <w:t>www.takzdorovo.ru/deti/podrostki/kak-govorit-s-podrostkami-o-kontratseptsii/</w:t>
      </w:r>
    </w:p>
    <w:p w:rsidR="00674B4F" w:rsidRDefault="00674B4F" w:rsidP="00674B4F">
      <w:pPr>
        <w:spacing w:after="100" w:afterAutospacing="1"/>
      </w:pPr>
      <w:r>
        <w:t>www.in-kiss.ru/semya/otnosheniya-s-detmi/kak-effektivno-postroit-razgovor-s-podrostkom.html</w:t>
      </w:r>
    </w:p>
    <w:p w:rsidR="003C7EA8" w:rsidRDefault="00674B4F" w:rsidP="00674B4F">
      <w:pPr>
        <w:spacing w:after="100" w:afterAutospacing="1"/>
        <w:rPr>
          <w:lang w:val="en-US"/>
        </w:rPr>
      </w:pPr>
      <w:r w:rsidRPr="00674B4F">
        <w:rPr>
          <w:lang w:val="en-US"/>
        </w:rPr>
        <w:t>lopotun.ru/article/kak-razgovarivat-s-podrostkom-na-delikatnye-temy</w:t>
      </w:r>
    </w:p>
    <w:p w:rsidR="00674B4F" w:rsidRPr="00674B4F" w:rsidRDefault="00674B4F" w:rsidP="00674B4F">
      <w:pPr>
        <w:spacing w:after="100" w:afterAutospacing="1"/>
      </w:pPr>
      <w:r w:rsidRPr="00674B4F">
        <w:t xml:space="preserve">Источник: </w:t>
      </w:r>
      <w:r w:rsidRPr="00674B4F">
        <w:rPr>
          <w:lang w:val="en-US"/>
        </w:rPr>
        <w:t>https</w:t>
      </w:r>
      <w:r w:rsidRPr="00674B4F">
        <w:t>://</w:t>
      </w:r>
      <w:r w:rsidRPr="00674B4F">
        <w:rPr>
          <w:lang w:val="en-US"/>
        </w:rPr>
        <w:t>podrostok</w:t>
      </w:r>
      <w:r w:rsidRPr="00674B4F">
        <w:t>.68</w:t>
      </w:r>
      <w:r w:rsidRPr="00674B4F">
        <w:rPr>
          <w:lang w:val="en-US"/>
        </w:rPr>
        <w:t>edu</w:t>
      </w:r>
      <w:r w:rsidRPr="00674B4F">
        <w:t>.</w:t>
      </w:r>
      <w:r w:rsidRPr="00674B4F">
        <w:rPr>
          <w:lang w:val="en-US"/>
        </w:rPr>
        <w:t>ru</w:t>
      </w:r>
      <w:r w:rsidRPr="00674B4F">
        <w:t>/?</w:t>
      </w:r>
      <w:r w:rsidRPr="00674B4F">
        <w:rPr>
          <w:lang w:val="en-US"/>
        </w:rPr>
        <w:t>p</w:t>
      </w:r>
      <w:r w:rsidRPr="00674B4F">
        <w:t>=3086</w:t>
      </w:r>
    </w:p>
    <w:sectPr w:rsidR="00674B4F" w:rsidRPr="00674B4F" w:rsidSect="00674B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A8"/>
    <w:rsid w:val="003C7EA8"/>
    <w:rsid w:val="006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8B3F"/>
  <w15:chartTrackingRefBased/>
  <w15:docId w15:val="{27DC9936-2D5D-4BDA-BD9B-82020F2B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2024-06-24T10:34:00Z</dcterms:created>
  <dcterms:modified xsi:type="dcterms:W3CDTF">2024-06-24T10:42:00Z</dcterms:modified>
</cp:coreProperties>
</file>