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79" w:rsidRPr="009D0B75" w:rsidRDefault="003B0A79" w:rsidP="00FA1C1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B7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Управление образования администрации Яковлевского района</w:t>
      </w:r>
    </w:p>
    <w:p w:rsidR="003B0A79" w:rsidRPr="00AA24BF" w:rsidRDefault="003B0A79" w:rsidP="00FA1C1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4BF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 по обществознанию</w:t>
      </w:r>
    </w:p>
    <w:p w:rsidR="003B0A79" w:rsidRPr="00AA24BF" w:rsidRDefault="003B0A79" w:rsidP="00FA1C1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4BF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3B0A79" w:rsidRPr="00AA24BF" w:rsidRDefault="003B0A79" w:rsidP="00FA1C1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4BF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3B0A79" w:rsidRPr="00AA24BF" w:rsidRDefault="003B0A79" w:rsidP="003B0A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53C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 Задание 1.</w:t>
      </w:r>
      <w:r w:rsidRPr="00AA24BF">
        <w:rPr>
          <w:rFonts w:ascii="Times New Roman" w:eastAsia="Calibri" w:hAnsi="Times New Roman" w:cs="Times New Roman"/>
          <w:b/>
          <w:sz w:val="24"/>
          <w:szCs w:val="24"/>
        </w:rPr>
        <w:t>Назовите понятие, общее для приведённых ниже слов, объединяющее их:</w:t>
      </w:r>
      <w:r w:rsidRPr="00AB3F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A24BF">
        <w:rPr>
          <w:rFonts w:ascii="Times New Roman" w:eastAsia="Calibri" w:hAnsi="Times New Roman" w:cs="Times New Roman"/>
          <w:b/>
          <w:sz w:val="24"/>
          <w:szCs w:val="24"/>
        </w:rPr>
        <w:t>(10 баллов).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1. Архитектура, скульптура, живопись_________________________________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2. Сюрреализм, абстракционизм, поп-арт_______________________________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3. Невозмутимость, упрямство, уступчивость___________________________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4. Общение, игра, учение____________________________________________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5. Металлургическая, горнодобывающая, пищевая______________________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6.</w:t>
      </w:r>
      <w:r w:rsidR="00336393">
        <w:rPr>
          <w:rFonts w:ascii="Times New Roman" w:eastAsia="Calibri" w:hAnsi="Times New Roman" w:cs="Times New Roman"/>
          <w:sz w:val="24"/>
          <w:szCs w:val="24"/>
        </w:rPr>
        <w:t>Органическая</w:t>
      </w:r>
      <w:r w:rsidRPr="00AA24BF">
        <w:rPr>
          <w:rFonts w:ascii="Times New Roman" w:eastAsia="Calibri" w:hAnsi="Times New Roman" w:cs="Times New Roman"/>
          <w:sz w:val="24"/>
          <w:szCs w:val="24"/>
        </w:rPr>
        <w:t>, теологическая, патриархальная____________________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7. Отец, мать, брат_________________________________________________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8. Город, посёлок городского типа, село_______________________________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9. Гнев, радость, раздражение________________________________________</w:t>
      </w:r>
    </w:p>
    <w:p w:rsidR="003B0A79" w:rsidRPr="00AA24BF" w:rsidRDefault="003B0A79" w:rsidP="003B0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10. Учитель, урок, класс_____________________________________________</w:t>
      </w:r>
    </w:p>
    <w:p w:rsidR="003B0A79" w:rsidRPr="00AA24BF" w:rsidRDefault="003B0A79" w:rsidP="003B0A79">
      <w:pPr>
        <w:pStyle w:val="Default"/>
        <w:jc w:val="both"/>
        <w:rPr>
          <w:b/>
          <w:bCs/>
        </w:rPr>
      </w:pPr>
      <w:r w:rsidRPr="00AA24BF">
        <w:rPr>
          <w:b/>
          <w:bCs/>
        </w:rPr>
        <w:t>По 1 баллу за каждую верную позицию, всего – 10 баллов</w:t>
      </w:r>
    </w:p>
    <w:p w:rsidR="003B0A79" w:rsidRPr="00AA24BF" w:rsidRDefault="003B0A79" w:rsidP="003B0A79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4B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Pr="00AA24BF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AA24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«Тест». (10 баллов)</w:t>
      </w:r>
    </w:p>
    <w:p w:rsidR="003B0A79" w:rsidRDefault="003B0A79" w:rsidP="003B0A79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AB3F1A">
        <w:rPr>
          <w:rFonts w:ascii="Times New Roman" w:hAnsi="Times New Roman" w:cs="Times New Roman"/>
          <w:color w:val="000000" w:themeColor="text1"/>
          <w:sz w:val="24"/>
          <w:szCs w:val="24"/>
        </w:rPr>
        <w:t>1. Сходство человека и животного проявляется в том, что они обладают</w:t>
      </w:r>
      <w:r w:rsidRPr="00AB3F1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а) биологическими потребностями;</w:t>
      </w:r>
      <w:r w:rsidRPr="00AB3F1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б) членораздельной речью;</w:t>
      </w:r>
      <w:r w:rsidRPr="00AB3F1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в) рациональным мышлением;</w:t>
      </w:r>
      <w:r w:rsidRPr="00AB3F1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г) возможностями саморазвития</w:t>
      </w:r>
      <w:r w:rsidRPr="00AA24B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B0A79" w:rsidRPr="009D0B75" w:rsidRDefault="003B0A79" w:rsidP="003B0A79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Семья Н. откладывает деньги на покупку автомобиля. Это характеризует такие человеческие потребности, как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материальные;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б) физиологические;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в) духовные;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социальные.</w:t>
      </w:r>
    </w:p>
    <w:p w:rsidR="003B0A79" w:rsidRPr="00AB3F1A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Верны ли следующие суждения о личности?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Личность обладает качествами, которые формируются в обществе.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 становится личностью с момента рождения.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верно только 1-е суждение;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б) верно только 2-е суждение;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в) верны оба суждения;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оба суждения неверны.</w:t>
      </w:r>
    </w:p>
    <w:p w:rsidR="003B0A79" w:rsidRPr="00AB3F1A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Потепление климата нашей планеты за последние десятилетия является примером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экономических проблем;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б) увеличения промышленного производства;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в) экологических проблем;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интенсивного развития науки.</w:t>
      </w:r>
    </w:p>
    <w:p w:rsidR="003B0A79" w:rsidRPr="00AB3F1A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Что способствует установлению межличностных отношений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грубость;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б) замкнутость;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в) сопереживание;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лицемерие.</w:t>
      </w:r>
    </w:p>
    <w:p w:rsidR="003B0A79" w:rsidRPr="00AB3F1A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 Саша М. в автобусе предложил сесть на свое место пожилому человеку. Это пример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антипатии;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б) культуры общения;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в) конфликтной ситуации;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знакомства.</w:t>
      </w:r>
    </w:p>
    <w:p w:rsidR="003B0A79" w:rsidRPr="00AB3F1A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7. Верны ли суждения о конфликте: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Стремление сторон отстоять свои взгляды – одна из причин конфликта.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Конфликты могут иметь как положительные, так и отрицательные последствия для общества.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верно только 1-е суждение;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б) верно только 2-е суждение;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в) верны оба суждения;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оба суждения неверны.</w:t>
      </w:r>
    </w:p>
    <w:p w:rsidR="003B0A79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 Беседа директора школы с родителями ученика относится к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дружеской беседе сверстников;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б) формальным межличностным отношениям;</w:t>
      </w:r>
    </w:p>
    <w:p w:rsidR="003B0A79" w:rsidRPr="00AB3F1A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не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формальным межличностным отношениям;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светской беседе.</w:t>
      </w:r>
    </w:p>
    <w:p w:rsidR="003B0A79" w:rsidRPr="00AB3F1A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9.Завод по производству оружия – это объект собственности: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государственной;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б) муниципальной;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в) частной;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общественных организаций.</w:t>
      </w:r>
    </w:p>
    <w:p w:rsidR="003B0A79" w:rsidRPr="00AB3F1A" w:rsidRDefault="003B0A79" w:rsidP="003B0A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10. Что означает термин «экономика» в переводе с греческого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а) рациональное распределение ресурсов;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б) </w:t>
      </w:r>
      <w:proofErr w:type="gramStart"/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искусство ведения</w:t>
      </w:r>
      <w:proofErr w:type="gramEnd"/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домашнего хозяйства;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в) ценообразование;</w:t>
      </w:r>
      <w:r w:rsidRPr="00AB3F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г) взаимодействие природы и техники.</w:t>
      </w:r>
    </w:p>
    <w:p w:rsidR="003B0A79" w:rsidRPr="00AA24BF" w:rsidRDefault="003B0A79" w:rsidP="003B0A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4B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Pr="00AA24BF">
        <w:rPr>
          <w:rFonts w:ascii="Times New Roman" w:hAnsi="Times New Roman" w:cs="Times New Roman"/>
          <w:b/>
          <w:bCs/>
          <w:sz w:val="24"/>
          <w:szCs w:val="24"/>
        </w:rPr>
        <w:t>3. «Да» или «Нет»? Если вы согласны с утверждением, напишите «Да», если не согласны — «Нет». Внесите свои ответы в таблицу. По 1 баллу за каждую верную позицию, максимум – 10 баллов.</w:t>
      </w:r>
    </w:p>
    <w:p w:rsidR="003B0A79" w:rsidRPr="00AA24BF" w:rsidRDefault="003B0A79" w:rsidP="003B0A79">
      <w:pPr>
        <w:pStyle w:val="a5"/>
        <w:numPr>
          <w:ilvl w:val="0"/>
          <w:numId w:val="1"/>
        </w:numPr>
        <w:tabs>
          <w:tab w:val="left" w:pos="460"/>
        </w:tabs>
        <w:jc w:val="both"/>
        <w:rPr>
          <w:sz w:val="24"/>
          <w:szCs w:val="24"/>
          <w:lang w:val="ru-RU"/>
        </w:rPr>
      </w:pPr>
      <w:r w:rsidRPr="00AA24BF">
        <w:rPr>
          <w:sz w:val="24"/>
          <w:szCs w:val="24"/>
          <w:lang w:val="ru-RU"/>
        </w:rPr>
        <w:t>Гражданство – это устойчивая политико-правовая связь человека с</w:t>
      </w:r>
      <w:r w:rsidRPr="00AA24BF">
        <w:rPr>
          <w:spacing w:val="-19"/>
          <w:sz w:val="24"/>
          <w:szCs w:val="24"/>
          <w:lang w:val="ru-RU"/>
        </w:rPr>
        <w:t xml:space="preserve"> </w:t>
      </w:r>
      <w:r w:rsidRPr="00AA24BF">
        <w:rPr>
          <w:sz w:val="24"/>
          <w:szCs w:val="24"/>
          <w:lang w:val="ru-RU"/>
        </w:rPr>
        <w:t>государством.</w:t>
      </w:r>
    </w:p>
    <w:p w:rsidR="003B0A79" w:rsidRPr="00AA24BF" w:rsidRDefault="003B0A79" w:rsidP="003B0A79">
      <w:pPr>
        <w:pStyle w:val="a5"/>
        <w:numPr>
          <w:ilvl w:val="0"/>
          <w:numId w:val="1"/>
        </w:numPr>
        <w:tabs>
          <w:tab w:val="left" w:pos="520"/>
        </w:tabs>
        <w:jc w:val="both"/>
        <w:rPr>
          <w:sz w:val="24"/>
          <w:szCs w:val="24"/>
          <w:lang w:val="ru-RU"/>
        </w:rPr>
      </w:pPr>
      <w:r w:rsidRPr="00AA24BF">
        <w:rPr>
          <w:sz w:val="24"/>
          <w:szCs w:val="24"/>
          <w:lang w:val="ru-RU"/>
        </w:rPr>
        <w:t>Помощь безработным может включать материальные</w:t>
      </w:r>
      <w:r w:rsidRPr="00AA24BF">
        <w:rPr>
          <w:spacing w:val="-13"/>
          <w:sz w:val="24"/>
          <w:szCs w:val="24"/>
          <w:lang w:val="ru-RU"/>
        </w:rPr>
        <w:t xml:space="preserve"> </w:t>
      </w:r>
      <w:r w:rsidRPr="00AA24BF">
        <w:rPr>
          <w:sz w:val="24"/>
          <w:szCs w:val="24"/>
          <w:lang w:val="ru-RU"/>
        </w:rPr>
        <w:t>выплаты.</w:t>
      </w:r>
    </w:p>
    <w:p w:rsidR="003B0A79" w:rsidRPr="00AA24BF" w:rsidRDefault="003B0A79" w:rsidP="003B0A79">
      <w:pPr>
        <w:pStyle w:val="a5"/>
        <w:numPr>
          <w:ilvl w:val="0"/>
          <w:numId w:val="1"/>
        </w:numPr>
        <w:tabs>
          <w:tab w:val="left" w:pos="460"/>
        </w:tabs>
        <w:jc w:val="both"/>
        <w:rPr>
          <w:sz w:val="24"/>
          <w:szCs w:val="24"/>
          <w:lang w:val="ru-RU"/>
        </w:rPr>
      </w:pPr>
      <w:r w:rsidRPr="00AA24BF">
        <w:rPr>
          <w:sz w:val="24"/>
          <w:szCs w:val="24"/>
          <w:lang w:val="ru-RU"/>
        </w:rPr>
        <w:t>В традиционном обществе преобладает сельскохозяйственное</w:t>
      </w:r>
      <w:r w:rsidRPr="00AA24BF">
        <w:rPr>
          <w:spacing w:val="-21"/>
          <w:sz w:val="24"/>
          <w:szCs w:val="24"/>
          <w:lang w:val="ru-RU"/>
        </w:rPr>
        <w:t xml:space="preserve"> </w:t>
      </w:r>
      <w:r w:rsidRPr="00AA24BF">
        <w:rPr>
          <w:sz w:val="24"/>
          <w:szCs w:val="24"/>
          <w:lang w:val="ru-RU"/>
        </w:rPr>
        <w:t>производство.</w:t>
      </w:r>
    </w:p>
    <w:p w:rsidR="003B0A79" w:rsidRPr="00AA24BF" w:rsidRDefault="003B0A79" w:rsidP="003B0A79">
      <w:pPr>
        <w:pStyle w:val="a5"/>
        <w:numPr>
          <w:ilvl w:val="0"/>
          <w:numId w:val="1"/>
        </w:numPr>
        <w:tabs>
          <w:tab w:val="left" w:pos="460"/>
        </w:tabs>
        <w:jc w:val="both"/>
        <w:rPr>
          <w:sz w:val="24"/>
          <w:szCs w:val="24"/>
          <w:lang w:val="ru-RU"/>
        </w:rPr>
      </w:pPr>
      <w:r w:rsidRPr="00AA24BF">
        <w:rPr>
          <w:sz w:val="24"/>
          <w:szCs w:val="24"/>
          <w:lang w:val="ru-RU"/>
        </w:rPr>
        <w:t>В узком смысле слова общество – это совокупность всех взаимосвязей между</w:t>
      </w:r>
      <w:r w:rsidRPr="00AA24BF">
        <w:rPr>
          <w:spacing w:val="-18"/>
          <w:sz w:val="24"/>
          <w:szCs w:val="24"/>
          <w:lang w:val="ru-RU"/>
        </w:rPr>
        <w:t xml:space="preserve"> </w:t>
      </w:r>
      <w:r w:rsidRPr="00AA24BF">
        <w:rPr>
          <w:sz w:val="24"/>
          <w:szCs w:val="24"/>
          <w:lang w:val="ru-RU"/>
        </w:rPr>
        <w:t>людьми.</w:t>
      </w:r>
    </w:p>
    <w:p w:rsidR="003B0A79" w:rsidRPr="00AA24BF" w:rsidRDefault="003B0A79" w:rsidP="003B0A79">
      <w:pPr>
        <w:pStyle w:val="a5"/>
        <w:numPr>
          <w:ilvl w:val="0"/>
          <w:numId w:val="1"/>
        </w:numPr>
        <w:tabs>
          <w:tab w:val="left" w:pos="460"/>
        </w:tabs>
        <w:jc w:val="both"/>
        <w:rPr>
          <w:sz w:val="24"/>
          <w:szCs w:val="24"/>
          <w:lang w:val="ru-RU"/>
        </w:rPr>
      </w:pPr>
      <w:r w:rsidRPr="00AA24BF">
        <w:rPr>
          <w:sz w:val="24"/>
          <w:szCs w:val="24"/>
          <w:lang w:val="ru-RU"/>
        </w:rPr>
        <w:t>Специализация и разделение труда снижают эффективность</w:t>
      </w:r>
      <w:r w:rsidRPr="00AA24BF">
        <w:rPr>
          <w:spacing w:val="-26"/>
          <w:sz w:val="24"/>
          <w:szCs w:val="24"/>
          <w:lang w:val="ru-RU"/>
        </w:rPr>
        <w:t xml:space="preserve"> </w:t>
      </w:r>
      <w:r w:rsidRPr="00AA24BF">
        <w:rPr>
          <w:sz w:val="24"/>
          <w:szCs w:val="24"/>
          <w:lang w:val="ru-RU"/>
        </w:rPr>
        <w:t>производства.</w:t>
      </w:r>
    </w:p>
    <w:p w:rsidR="003B0A79" w:rsidRPr="00AA24BF" w:rsidRDefault="003B0A79" w:rsidP="003B0A79">
      <w:pPr>
        <w:pStyle w:val="a5"/>
        <w:numPr>
          <w:ilvl w:val="0"/>
          <w:numId w:val="1"/>
        </w:numPr>
        <w:tabs>
          <w:tab w:val="left" w:pos="460"/>
        </w:tabs>
        <w:jc w:val="both"/>
        <w:rPr>
          <w:sz w:val="24"/>
          <w:szCs w:val="24"/>
          <w:lang w:val="ru-RU"/>
        </w:rPr>
      </w:pPr>
      <w:r w:rsidRPr="00AA24BF">
        <w:rPr>
          <w:sz w:val="24"/>
          <w:szCs w:val="24"/>
          <w:lang w:val="ru-RU"/>
        </w:rPr>
        <w:t>Политические партии могут быть профессиональными и</w:t>
      </w:r>
      <w:r w:rsidRPr="00AA24BF">
        <w:rPr>
          <w:spacing w:val="-16"/>
          <w:sz w:val="24"/>
          <w:szCs w:val="24"/>
          <w:lang w:val="ru-RU"/>
        </w:rPr>
        <w:t xml:space="preserve"> </w:t>
      </w:r>
      <w:r w:rsidRPr="00AA24BF">
        <w:rPr>
          <w:sz w:val="24"/>
          <w:szCs w:val="24"/>
          <w:lang w:val="ru-RU"/>
        </w:rPr>
        <w:t>непрофессиональными.</w:t>
      </w:r>
    </w:p>
    <w:p w:rsidR="003B0A79" w:rsidRPr="00AA24BF" w:rsidRDefault="003B0A79" w:rsidP="003B0A79">
      <w:pPr>
        <w:pStyle w:val="a5"/>
        <w:numPr>
          <w:ilvl w:val="0"/>
          <w:numId w:val="1"/>
        </w:numPr>
        <w:tabs>
          <w:tab w:val="left" w:pos="460"/>
        </w:tabs>
        <w:jc w:val="both"/>
        <w:rPr>
          <w:sz w:val="24"/>
          <w:szCs w:val="24"/>
          <w:lang w:val="ru-RU"/>
        </w:rPr>
      </w:pPr>
      <w:r w:rsidRPr="00AA24BF">
        <w:rPr>
          <w:sz w:val="24"/>
          <w:szCs w:val="24"/>
          <w:lang w:val="ru-RU"/>
        </w:rPr>
        <w:t>К числу глобальных проблем человечества относится проблема</w:t>
      </w:r>
      <w:r w:rsidRPr="00AA24BF">
        <w:rPr>
          <w:spacing w:val="-19"/>
          <w:sz w:val="24"/>
          <w:szCs w:val="24"/>
          <w:lang w:val="ru-RU"/>
        </w:rPr>
        <w:t xml:space="preserve"> </w:t>
      </w:r>
      <w:r w:rsidRPr="00AA24BF">
        <w:rPr>
          <w:sz w:val="24"/>
          <w:szCs w:val="24"/>
          <w:lang w:val="ru-RU"/>
        </w:rPr>
        <w:t>«Север-Юг».</w:t>
      </w:r>
    </w:p>
    <w:p w:rsidR="003B0A79" w:rsidRPr="00AA24BF" w:rsidRDefault="003B0A79" w:rsidP="003B0A79">
      <w:pPr>
        <w:pStyle w:val="Default"/>
        <w:numPr>
          <w:ilvl w:val="0"/>
          <w:numId w:val="1"/>
        </w:numPr>
        <w:jc w:val="both"/>
      </w:pPr>
      <w:r w:rsidRPr="00AA24BF">
        <w:t>В экстремальной ситуации ускоряются процессы принятия решения.</w:t>
      </w:r>
    </w:p>
    <w:p w:rsidR="003B0A79" w:rsidRPr="00AA24BF" w:rsidRDefault="003B0A79" w:rsidP="003B0A79">
      <w:pPr>
        <w:pStyle w:val="Default"/>
        <w:numPr>
          <w:ilvl w:val="0"/>
          <w:numId w:val="1"/>
        </w:numPr>
        <w:jc w:val="both"/>
      </w:pPr>
      <w:r w:rsidRPr="00AA24BF">
        <w:t>Несовершеннолетние в возрасте от 14 до 18 лет совершают сделки с письменного согласия своих законных представителей – родителей, усыновителей или попечителей.</w:t>
      </w:r>
    </w:p>
    <w:p w:rsidR="003B0A79" w:rsidRPr="00AA24BF" w:rsidRDefault="003B0A79" w:rsidP="003B0A79">
      <w:pPr>
        <w:pStyle w:val="Default"/>
        <w:numPr>
          <w:ilvl w:val="0"/>
          <w:numId w:val="1"/>
        </w:numPr>
        <w:jc w:val="both"/>
      </w:pPr>
      <w:r w:rsidRPr="00AA24BF">
        <w:t xml:space="preserve"> Хотя понятия «страна» и «государство» часто используются как синонимичные, между ними имеется существенная разница.</w:t>
      </w:r>
    </w:p>
    <w:p w:rsidR="003B0A79" w:rsidRPr="00AA24BF" w:rsidRDefault="003B0A79" w:rsidP="003B0A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AA24BF">
        <w:rPr>
          <w:rFonts w:ascii="Times New Roman" w:eastAsia="Calibri" w:hAnsi="Times New Roman" w:cs="Times New Roman"/>
          <w:b/>
          <w:sz w:val="24"/>
          <w:szCs w:val="24"/>
        </w:rPr>
        <w:t xml:space="preserve">. «Слова и значения». </w:t>
      </w:r>
      <w:r w:rsidRPr="00AA24BF">
        <w:rPr>
          <w:rFonts w:ascii="Times New Roman" w:hAnsi="Times New Roman" w:cs="Times New Roman"/>
          <w:b/>
          <w:bCs/>
          <w:sz w:val="24"/>
          <w:szCs w:val="24"/>
        </w:rPr>
        <w:t>По 1 баллу за каждую верную позицию, всего – 10 баллов.</w:t>
      </w:r>
    </w:p>
    <w:p w:rsidR="003B0A79" w:rsidRPr="00AA24BF" w:rsidRDefault="003B0A79" w:rsidP="003B0A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 xml:space="preserve">Соотнесите понятие и их определения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7796"/>
      </w:tblGrid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Понятия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Определения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А. Отражение в психике отдельных свой</w:t>
            </w:r>
            <w:proofErr w:type="gramStart"/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ств пр</w:t>
            </w:r>
            <w:proofErr w:type="gramEnd"/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едметов, непосредственно воздействующих на органы чувств.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Ощущения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Б. Размышление личности о самой себе.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Память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В. Уникальность, своеобразие, оригинальность качеств и свойств человека, отличающих его от окружающих людей.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Индивидуальность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Г. Отражение прошлого опыта.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Нужда человека </w:t>
            </w:r>
            <w:proofErr w:type="gramStart"/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благах и услугах, обеспечивающих его нормальную жизнедеятельность.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Е. Вид духовной культуры, который воспроизводит мир в художественных образах, основываясь на чувственном восприятии </w:t>
            </w:r>
            <w:proofErr w:type="gramStart"/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прекрасного</w:t>
            </w:r>
            <w:proofErr w:type="gramEnd"/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Обмен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Ё. Денежное выражение экономической ценности благ, определяемой затратами на их производство и полезностью. </w:t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t>ой ценности благых услуг от одного субъекоередственно воздействующих на органы чувств</w:t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A24BF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Ж. Процесс движения материальных усл</w:t>
            </w:r>
            <w:r w:rsidR="00336393">
              <w:rPr>
                <w:rFonts w:ascii="Times New Roman" w:eastAsia="Calibri" w:hAnsi="Times New Roman" w:cs="Times New Roman"/>
                <w:sz w:val="24"/>
                <w:szCs w:val="24"/>
              </w:rPr>
              <w:t>уг от одного субъекта к другому</w:t>
            </w: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З. Существование избыточного экономически активного населения</w:t>
            </w:r>
          </w:p>
        </w:tc>
      </w:tr>
      <w:tr w:rsidR="003B0A79" w:rsidRPr="00AA24BF" w:rsidTr="007623B5">
        <w:tc>
          <w:tcPr>
            <w:tcW w:w="534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Безработица</w:t>
            </w:r>
          </w:p>
        </w:tc>
        <w:tc>
          <w:tcPr>
            <w:tcW w:w="7796" w:type="dxa"/>
          </w:tcPr>
          <w:p w:rsidR="003B0A79" w:rsidRPr="00AA24BF" w:rsidRDefault="003B0A79" w:rsidP="0076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И. Обязательные платежи взимаемые, с юридических и физических лиц в пользу государства.</w:t>
            </w:r>
          </w:p>
        </w:tc>
      </w:tr>
    </w:tbl>
    <w:p w:rsidR="003B0A79" w:rsidRPr="00AA24BF" w:rsidRDefault="003B0A79" w:rsidP="003B0A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4BF">
        <w:rPr>
          <w:rFonts w:ascii="Times New Roman" w:eastAsia="Calibri" w:hAnsi="Times New Roman" w:cs="Times New Roman"/>
          <w:sz w:val="24"/>
          <w:szCs w:val="24"/>
        </w:rPr>
        <w:t>Задание выполните в таблице, в колонке с цифрой поставьте нужную букву</w:t>
      </w:r>
    </w:p>
    <w:tbl>
      <w:tblPr>
        <w:tblStyle w:val="a6"/>
        <w:tblW w:w="0" w:type="auto"/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1843"/>
      </w:tblGrid>
      <w:tr w:rsidR="003B0A79" w:rsidRPr="00AA24BF" w:rsidTr="007623B5"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B0A79" w:rsidRPr="00AA24BF" w:rsidTr="007623B5"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0A79" w:rsidRPr="00AA24BF" w:rsidRDefault="003B0A79" w:rsidP="007623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B0A79" w:rsidRPr="00AA24BF" w:rsidRDefault="003B0A79" w:rsidP="003B0A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0A79" w:rsidRPr="00AA24BF" w:rsidRDefault="003B0A79" w:rsidP="003B0A79">
      <w:pPr>
        <w:spacing w:after="0" w:line="240" w:lineRule="auto"/>
        <w:ind w:left="1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AA24B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5. </w:t>
      </w:r>
      <w:r w:rsidRPr="00AA24BF">
        <w:rPr>
          <w:rFonts w:ascii="Times New Roman" w:hAnsi="Times New Roman" w:cs="Times New Roman"/>
          <w:b/>
          <w:sz w:val="24"/>
          <w:szCs w:val="24"/>
        </w:rPr>
        <w:t>Прочитайте фрагмент текста, ответьте на вопросы.</w:t>
      </w:r>
    </w:p>
    <w:p w:rsidR="003B0A79" w:rsidRPr="00AA24BF" w:rsidRDefault="003B0A79" w:rsidP="003B0A79">
      <w:pPr>
        <w:pStyle w:val="a3"/>
        <w:ind w:left="106" w:right="115"/>
        <w:jc w:val="both"/>
        <w:rPr>
          <w:lang w:val="ru-RU"/>
        </w:rPr>
      </w:pPr>
      <w:r w:rsidRPr="00AA24BF">
        <w:rPr>
          <w:lang w:val="ru-RU"/>
        </w:rPr>
        <w:t xml:space="preserve">В основе культуры данного типа общества лежит понятие «народ» - как надличностная общность, обладающая исторической памятью и коллективным сознанием. Отдельный человек, элемент таких - народа и общества, представляет собой «соборную личность», средоточие множества человеческих связей. Он всегда включен в солидарные группы (семьи, деревенской и церковной общины, трудового коллектива, пусть даже шайки воров – действующих по принципу «Один за всех, все за одного»). Соответственно, преобладающие отношения здесь – типа служения, выполнения долга, любви, заботы и принуждения. Присутствуют и акты обмена, по большей части, не имеющие характера свободной и эквивалентной купли-продажи (обмена равными стоимостями) - рынок регулирует лишь небольшую часть традиционных общественных отношений. Поэтому, общей, всеобъемлющей </w:t>
      </w:r>
      <w:r>
        <w:rPr>
          <w:lang w:val="ru-RU"/>
        </w:rPr>
        <w:t xml:space="preserve">метафорой общественной жизни в </w:t>
      </w:r>
      <w:r w:rsidRPr="00AA24BF">
        <w:rPr>
          <w:lang w:val="ru-RU"/>
        </w:rPr>
        <w:t xml:space="preserve"> данном типе общества является «семья», а не, например,</w:t>
      </w:r>
      <w:r w:rsidRPr="00AA24BF">
        <w:rPr>
          <w:spacing w:val="-23"/>
          <w:lang w:val="ru-RU"/>
        </w:rPr>
        <w:t xml:space="preserve"> </w:t>
      </w:r>
      <w:r w:rsidRPr="00AA24BF">
        <w:rPr>
          <w:lang w:val="ru-RU"/>
        </w:rPr>
        <w:t>«рынок».</w:t>
      </w:r>
    </w:p>
    <w:p w:rsidR="003B0A79" w:rsidRPr="00AA24BF" w:rsidRDefault="003B0A79" w:rsidP="003B0A79">
      <w:pPr>
        <w:pStyle w:val="Heading1"/>
        <w:tabs>
          <w:tab w:val="left" w:pos="347"/>
        </w:tabs>
        <w:ind w:left="0"/>
        <w:jc w:val="both"/>
        <w:rPr>
          <w:lang w:val="ru-RU"/>
        </w:rPr>
      </w:pPr>
      <w:r w:rsidRPr="00AA24BF">
        <w:rPr>
          <w:lang w:val="ru-RU"/>
        </w:rPr>
        <w:t>1.О каком типе общества идет речь в данном фрагменте? Назовите</w:t>
      </w:r>
      <w:r w:rsidRPr="00AA24BF">
        <w:rPr>
          <w:spacing w:val="-22"/>
          <w:lang w:val="ru-RU"/>
        </w:rPr>
        <w:t xml:space="preserve">  </w:t>
      </w:r>
      <w:r w:rsidRPr="00AA24BF">
        <w:rPr>
          <w:lang w:val="ru-RU"/>
        </w:rPr>
        <w:t>его? (1 б)</w:t>
      </w:r>
    </w:p>
    <w:p w:rsidR="003B0A79" w:rsidRDefault="003B0A79" w:rsidP="003B0A79">
      <w:pPr>
        <w:tabs>
          <w:tab w:val="left" w:pos="34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4BF">
        <w:rPr>
          <w:rFonts w:ascii="Times New Roman" w:hAnsi="Times New Roman" w:cs="Times New Roman"/>
          <w:b/>
          <w:sz w:val="24"/>
          <w:szCs w:val="24"/>
        </w:rPr>
        <w:t>2. Объясните, почему коллективизм является характерной чертой данного типа</w:t>
      </w:r>
      <w:r w:rsidRPr="00AA24BF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AA24BF">
        <w:rPr>
          <w:rFonts w:ascii="Times New Roman" w:hAnsi="Times New Roman" w:cs="Times New Roman"/>
          <w:b/>
          <w:sz w:val="24"/>
          <w:szCs w:val="24"/>
        </w:rPr>
        <w:t>общества.(2 б)</w:t>
      </w:r>
    </w:p>
    <w:p w:rsidR="003B0A79" w:rsidRPr="00AA24BF" w:rsidRDefault="003B0A79" w:rsidP="003B0A79">
      <w:pPr>
        <w:tabs>
          <w:tab w:val="left" w:pos="34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4BF">
        <w:rPr>
          <w:rFonts w:ascii="Times New Roman" w:hAnsi="Times New Roman" w:cs="Times New Roman"/>
          <w:b/>
          <w:sz w:val="24"/>
          <w:szCs w:val="24"/>
        </w:rPr>
        <w:t>3. Какая форма правления государства и почему характерна для данного типа</w:t>
      </w:r>
      <w:r w:rsidRPr="00AA24BF">
        <w:rPr>
          <w:rFonts w:ascii="Times New Roman" w:hAnsi="Times New Roman" w:cs="Times New Roman"/>
          <w:b/>
          <w:spacing w:val="-26"/>
          <w:sz w:val="24"/>
          <w:szCs w:val="24"/>
        </w:rPr>
        <w:t xml:space="preserve"> </w:t>
      </w:r>
      <w:r w:rsidRPr="00AA24BF">
        <w:rPr>
          <w:rFonts w:ascii="Times New Roman" w:hAnsi="Times New Roman" w:cs="Times New Roman"/>
          <w:b/>
          <w:sz w:val="24"/>
          <w:szCs w:val="24"/>
        </w:rPr>
        <w:t>общества? (2 б)</w:t>
      </w:r>
    </w:p>
    <w:p w:rsidR="003B0A79" w:rsidRPr="00AA24BF" w:rsidRDefault="003B0A79" w:rsidP="003B0A79">
      <w:pPr>
        <w:pStyle w:val="Default"/>
      </w:pPr>
      <w:r w:rsidRPr="00AA24BF">
        <w:rPr>
          <w:rFonts w:eastAsia="Calibri"/>
          <w:b/>
        </w:rPr>
        <w:t xml:space="preserve">Задание 6. </w:t>
      </w:r>
      <w:r w:rsidRPr="00AA24BF">
        <w:rPr>
          <w:b/>
          <w:bCs/>
        </w:rPr>
        <w:t xml:space="preserve"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 Ответ внесите в таблицу. (За каждый правильный выбор – 1 балл, максимальный балл – 10). </w:t>
      </w:r>
    </w:p>
    <w:p w:rsidR="003B0A79" w:rsidRPr="00AA24BF" w:rsidRDefault="003B0A79" w:rsidP="003B0A79">
      <w:pPr>
        <w:pStyle w:val="Default"/>
        <w:jc w:val="both"/>
      </w:pPr>
      <w:r w:rsidRPr="00AA24BF">
        <w:t xml:space="preserve">Гринпис – международная ________(А) экологическая организация, основная цель которой – добиться решения ________(Б) экологических проблем, в том числе путем привлечения к ним внимания общественности и ________(В). Сегодня Гринпис работает более чем в 40 странах, в том числе и в России. Основной принцип – отказ от _______(Г) промышленных компаний банками, государственными структурами и политическими партиями – гарантирует ________(Д) действий организации. Важнейшими задачами Гринпис считает изменение отношения людей к ______(Е), воздействие на _______(Ж) и потому уделяет большое внимание работе со средствами _______(З) информации. _______(И) характер организации позволяет Гринпис воздействовать на производителей и продавцов и требовать от них соблюдения экологических _______(К) и стандартов по всему миру. </w:t>
      </w:r>
    </w:p>
    <w:p w:rsidR="003B0A79" w:rsidRPr="00AA24BF" w:rsidRDefault="003B0A79" w:rsidP="003B0A79">
      <w:pPr>
        <w:pStyle w:val="Default"/>
        <w:jc w:val="center"/>
        <w:rPr>
          <w:b/>
        </w:rPr>
      </w:pPr>
      <w:r w:rsidRPr="00AA24BF">
        <w:rPr>
          <w:b/>
        </w:rPr>
        <w:t>Список терминов</w:t>
      </w:r>
    </w:p>
    <w:tbl>
      <w:tblPr>
        <w:tblStyle w:val="a6"/>
        <w:tblW w:w="0" w:type="auto"/>
        <w:tblLook w:val="04A0"/>
      </w:tblPr>
      <w:tblGrid>
        <w:gridCol w:w="3448"/>
        <w:gridCol w:w="3449"/>
        <w:gridCol w:w="3449"/>
      </w:tblGrid>
      <w:tr w:rsidR="003B0A79" w:rsidRPr="00AA24BF" w:rsidTr="007623B5">
        <w:tc>
          <w:tcPr>
            <w:tcW w:w="3448" w:type="dxa"/>
          </w:tcPr>
          <w:p w:rsidR="003B0A79" w:rsidRPr="00AA24BF" w:rsidRDefault="003B0A79" w:rsidP="007623B5">
            <w:pPr>
              <w:pStyle w:val="Default"/>
            </w:pPr>
            <w:r w:rsidRPr="00AA24BF">
              <w:t xml:space="preserve">1. идея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2. власть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3. гуманитарный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4. международный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4. гуманный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5. финансирование </w:t>
            </w:r>
          </w:p>
          <w:p w:rsidR="003B0A79" w:rsidRPr="00AA24BF" w:rsidRDefault="003B0A79" w:rsidP="007623B5">
            <w:pPr>
              <w:pStyle w:val="Default"/>
            </w:pPr>
          </w:p>
        </w:tc>
        <w:tc>
          <w:tcPr>
            <w:tcW w:w="3449" w:type="dxa"/>
          </w:tcPr>
          <w:p w:rsidR="003B0A79" w:rsidRPr="00AA24BF" w:rsidRDefault="003B0A79" w:rsidP="007623B5">
            <w:pPr>
              <w:pStyle w:val="Default"/>
            </w:pPr>
            <w:r w:rsidRPr="00AA24BF">
              <w:t xml:space="preserve">6. творчество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7. норма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8. независимость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9. человек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10. природа </w:t>
            </w:r>
          </w:p>
          <w:p w:rsidR="003B0A79" w:rsidRPr="00AA24BF" w:rsidRDefault="003B0A79" w:rsidP="007623B5">
            <w:pPr>
              <w:pStyle w:val="Default"/>
            </w:pPr>
          </w:p>
        </w:tc>
        <w:tc>
          <w:tcPr>
            <w:tcW w:w="3449" w:type="dxa"/>
          </w:tcPr>
          <w:p w:rsidR="003B0A79" w:rsidRPr="00AA24BF" w:rsidRDefault="003B0A79" w:rsidP="007623B5">
            <w:pPr>
              <w:pStyle w:val="Default"/>
            </w:pPr>
            <w:r w:rsidRPr="00AA24BF">
              <w:t xml:space="preserve">11. общественный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12. локальный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13. общественное мнение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14. одобрение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15. глобальный </w:t>
            </w:r>
          </w:p>
          <w:p w:rsidR="003B0A79" w:rsidRPr="00AA24BF" w:rsidRDefault="003B0A79" w:rsidP="007623B5">
            <w:pPr>
              <w:pStyle w:val="Default"/>
            </w:pPr>
            <w:r w:rsidRPr="00AA24BF">
              <w:t xml:space="preserve">16. массовый </w:t>
            </w:r>
          </w:p>
          <w:p w:rsidR="003B0A79" w:rsidRPr="00AA24BF" w:rsidRDefault="003B0A79" w:rsidP="007623B5">
            <w:pPr>
              <w:pStyle w:val="Default"/>
            </w:pPr>
          </w:p>
        </w:tc>
      </w:tr>
    </w:tbl>
    <w:tbl>
      <w:tblPr>
        <w:tblStyle w:val="a6"/>
        <w:tblpPr w:leftFromText="180" w:rightFromText="180" w:vertAnchor="text" w:horzAnchor="margin" w:tblpY="180"/>
        <w:tblW w:w="0" w:type="auto"/>
        <w:tblLook w:val="04A0"/>
      </w:tblPr>
      <w:tblGrid>
        <w:gridCol w:w="1034"/>
        <w:gridCol w:w="1034"/>
        <w:gridCol w:w="1034"/>
        <w:gridCol w:w="1034"/>
        <w:gridCol w:w="1035"/>
        <w:gridCol w:w="1035"/>
        <w:gridCol w:w="1035"/>
        <w:gridCol w:w="1035"/>
        <w:gridCol w:w="1035"/>
        <w:gridCol w:w="1035"/>
      </w:tblGrid>
      <w:tr w:rsidR="003B0A79" w:rsidRPr="00AA24BF" w:rsidTr="007623B5">
        <w:tc>
          <w:tcPr>
            <w:tcW w:w="1034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34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34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34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4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3B0A79" w:rsidRPr="00AA24BF" w:rsidTr="007623B5">
        <w:tc>
          <w:tcPr>
            <w:tcW w:w="1034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B0A79" w:rsidRPr="00AA24BF" w:rsidRDefault="003B0A79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0A79" w:rsidRDefault="003B0A79" w:rsidP="003B0A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4BF">
        <w:rPr>
          <w:rFonts w:ascii="Times New Roman" w:eastAsia="Calibri" w:hAnsi="Times New Roman" w:cs="Times New Roman"/>
          <w:b/>
          <w:sz w:val="24"/>
          <w:szCs w:val="24"/>
        </w:rPr>
        <w:t>Задание 7</w:t>
      </w:r>
      <w:r w:rsidRPr="00AA24BF">
        <w:rPr>
          <w:rFonts w:ascii="Times New Roman" w:hAnsi="Times New Roman" w:cs="Times New Roman"/>
          <w:b/>
          <w:sz w:val="24"/>
          <w:szCs w:val="24"/>
        </w:rPr>
        <w:t>. Решите юридическую задачу. 2 балла за краткий ответ, 5 баллов за обоснование.</w:t>
      </w:r>
    </w:p>
    <w:p w:rsidR="003B0A79" w:rsidRDefault="003B0A79" w:rsidP="003B0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4BF">
        <w:rPr>
          <w:rFonts w:ascii="Times New Roman" w:hAnsi="Times New Roman" w:cs="Times New Roman"/>
          <w:sz w:val="24"/>
          <w:szCs w:val="24"/>
        </w:rPr>
        <w:t>Несовершеннолетние Васечкин Николай  14 лет  и Петров Константин</w:t>
      </w:r>
      <w:r>
        <w:rPr>
          <w:rFonts w:ascii="Times New Roman" w:hAnsi="Times New Roman" w:cs="Times New Roman"/>
          <w:sz w:val="24"/>
          <w:szCs w:val="24"/>
        </w:rPr>
        <w:t xml:space="preserve"> 15 лет</w:t>
      </w:r>
      <w:r w:rsidRPr="00AA24BF">
        <w:rPr>
          <w:rFonts w:ascii="Times New Roman" w:hAnsi="Times New Roman" w:cs="Times New Roman"/>
          <w:sz w:val="24"/>
          <w:szCs w:val="24"/>
        </w:rPr>
        <w:t xml:space="preserve"> разрисовали баллончиками с краской здание Художественного музея. Их привлекли к административной ответственности. Правомерно ли это?</w:t>
      </w:r>
    </w:p>
    <w:p w:rsidR="003B0A79" w:rsidRPr="00FA1C10" w:rsidRDefault="003B0A79" w:rsidP="003B0A7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A1C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Члены предметно методической комиссии:                 Карелина В. Н.</w:t>
      </w:r>
    </w:p>
    <w:p w:rsidR="003B0A79" w:rsidRPr="00FA1C10" w:rsidRDefault="003B0A79" w:rsidP="003B0A7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A1C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</w:t>
      </w:r>
      <w:r w:rsidR="00FA1C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</w:t>
      </w:r>
      <w:r w:rsidRPr="00FA1C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Гребенкина С. А.</w:t>
      </w:r>
    </w:p>
    <w:p w:rsidR="0095160D" w:rsidRPr="00FA1C10" w:rsidRDefault="003B0A79" w:rsidP="003B0A7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A1C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</w:t>
      </w:r>
      <w:r w:rsidR="00FA1C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</w:t>
      </w:r>
      <w:r w:rsidRPr="00FA1C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Коваль Н. В.</w:t>
      </w:r>
    </w:p>
    <w:p w:rsidR="00336393" w:rsidRDefault="00336393" w:rsidP="00336393">
      <w:pPr>
        <w:pStyle w:val="Default"/>
        <w:jc w:val="both"/>
        <w:rPr>
          <w:rFonts w:eastAsia="Calibri"/>
          <w:b/>
        </w:rPr>
        <w:sectPr w:rsidR="00336393" w:rsidSect="0074402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36393" w:rsidRPr="0074402F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</w:t>
      </w:r>
      <w:r w:rsidRPr="0074402F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  по обществознанию</w:t>
      </w:r>
    </w:p>
    <w:p w:rsidR="00336393" w:rsidRPr="0074402F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336393" w:rsidRPr="0074402F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336393" w:rsidRPr="0074402F" w:rsidRDefault="00336393" w:rsidP="00336393">
      <w:pPr>
        <w:pStyle w:val="Default"/>
        <w:jc w:val="right"/>
        <w:rPr>
          <w:b/>
          <w:bCs/>
        </w:rPr>
      </w:pPr>
      <w:r w:rsidRPr="0074402F">
        <w:rPr>
          <w:b/>
          <w:bCs/>
        </w:rPr>
        <w:t>Максимальный балл – 60</w:t>
      </w:r>
    </w:p>
    <w:p w:rsidR="00336393" w:rsidRDefault="00336393" w:rsidP="00336393">
      <w:pPr>
        <w:pStyle w:val="Default"/>
        <w:jc w:val="both"/>
        <w:rPr>
          <w:rFonts w:eastAsia="Calibri"/>
          <w:b/>
        </w:rPr>
      </w:pPr>
      <w:r>
        <w:rPr>
          <w:rFonts w:eastAsia="Calibri"/>
          <w:b/>
        </w:rPr>
        <w:t>Работа состоит из двух частей, 7 заданий.</w:t>
      </w:r>
    </w:p>
    <w:p w:rsidR="00336393" w:rsidRDefault="00336393" w:rsidP="00336393">
      <w:pPr>
        <w:pStyle w:val="Default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Часть </w:t>
      </w:r>
      <w:r>
        <w:rPr>
          <w:rFonts w:eastAsia="Calibri"/>
          <w:b/>
          <w:lang w:val="en-US"/>
        </w:rPr>
        <w:t>I</w:t>
      </w:r>
      <w:r>
        <w:rPr>
          <w:rFonts w:eastAsia="Calibri"/>
          <w:b/>
        </w:rPr>
        <w:t xml:space="preserve">. </w:t>
      </w:r>
    </w:p>
    <w:p w:rsidR="00336393" w:rsidRPr="000F18CA" w:rsidRDefault="00336393" w:rsidP="00336393">
      <w:pPr>
        <w:pStyle w:val="Default"/>
        <w:jc w:val="both"/>
        <w:rPr>
          <w:bCs/>
        </w:rPr>
      </w:pPr>
      <w:r w:rsidRPr="000F18CA">
        <w:rPr>
          <w:rFonts w:eastAsia="Calibri"/>
        </w:rPr>
        <w:t>Задание 1.</w:t>
      </w:r>
      <w:r w:rsidRPr="000F18CA">
        <w:rPr>
          <w:bCs/>
        </w:rPr>
        <w:t>По 1 баллу за каждую верную позицию, всего – 10 баллов.</w:t>
      </w:r>
    </w:p>
    <w:p w:rsidR="00336393" w:rsidRPr="000F18CA" w:rsidRDefault="00336393" w:rsidP="00336393">
      <w:pPr>
        <w:pStyle w:val="Default"/>
        <w:jc w:val="both"/>
        <w:rPr>
          <w:bCs/>
        </w:rPr>
      </w:pPr>
    </w:p>
    <w:p w:rsidR="00336393" w:rsidRPr="000F18CA" w:rsidRDefault="00336393" w:rsidP="00336393">
      <w:pPr>
        <w:pStyle w:val="Default"/>
        <w:jc w:val="both"/>
        <w:rPr>
          <w:bCs/>
        </w:rPr>
      </w:pPr>
      <w:r w:rsidRPr="000F18CA">
        <w:rPr>
          <w:rFonts w:eastAsia="Calibri"/>
        </w:rPr>
        <w:t xml:space="preserve">Задание </w:t>
      </w:r>
      <w:r w:rsidRPr="000F18CA">
        <w:rPr>
          <w:bCs/>
        </w:rPr>
        <w:t xml:space="preserve">2. </w:t>
      </w:r>
      <w:r w:rsidRPr="000F18CA">
        <w:rPr>
          <w:rFonts w:eastAsia="Times New Roman"/>
          <w:lang w:eastAsia="ru-RU"/>
        </w:rPr>
        <w:t xml:space="preserve"> «Тест». (10 баллов)</w:t>
      </w:r>
      <w:r w:rsidRPr="000F18CA">
        <w:rPr>
          <w:bCs/>
        </w:rPr>
        <w:t>. По 1 баллу за каждый  верный ответ, всего – 10 баллов.</w:t>
      </w:r>
    </w:p>
    <w:p w:rsidR="00336393" w:rsidRPr="000F18CA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18CA">
        <w:rPr>
          <w:rFonts w:ascii="Times New Roman" w:eastAsia="Calibri" w:hAnsi="Times New Roman" w:cs="Times New Roman"/>
          <w:sz w:val="24"/>
          <w:szCs w:val="24"/>
        </w:rPr>
        <w:t xml:space="preserve">Задание </w:t>
      </w:r>
      <w:r w:rsidRPr="000F18CA">
        <w:rPr>
          <w:rFonts w:ascii="Times New Roman" w:hAnsi="Times New Roman" w:cs="Times New Roman"/>
          <w:bCs/>
          <w:sz w:val="24"/>
          <w:szCs w:val="24"/>
        </w:rPr>
        <w:t>3. «Да» или «Нет»? По 1 баллу за каждую верную позицию, максимум – 10 баллов.</w:t>
      </w:r>
    </w:p>
    <w:p w:rsidR="00336393" w:rsidRPr="000F18CA" w:rsidRDefault="00336393" w:rsidP="003363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CA">
        <w:rPr>
          <w:rFonts w:ascii="Times New Roman" w:hAnsi="Times New Roman" w:cs="Times New Roman"/>
          <w:sz w:val="24"/>
          <w:szCs w:val="24"/>
        </w:rPr>
        <w:t>Задание 4</w:t>
      </w:r>
      <w:r w:rsidRPr="000F18CA">
        <w:rPr>
          <w:rFonts w:ascii="Times New Roman" w:eastAsia="Calibri" w:hAnsi="Times New Roman" w:cs="Times New Roman"/>
          <w:sz w:val="24"/>
          <w:szCs w:val="24"/>
        </w:rPr>
        <w:t xml:space="preserve">. «Слова и значения». </w:t>
      </w:r>
      <w:r w:rsidRPr="000F18CA">
        <w:rPr>
          <w:rFonts w:ascii="Times New Roman" w:hAnsi="Times New Roman" w:cs="Times New Roman"/>
          <w:bCs/>
          <w:sz w:val="24"/>
          <w:szCs w:val="24"/>
        </w:rPr>
        <w:t xml:space="preserve"> По 1 баллу за каждую верную позицию, всего – 10 баллов</w:t>
      </w:r>
    </w:p>
    <w:p w:rsidR="00336393" w:rsidRPr="000F18CA" w:rsidRDefault="00336393" w:rsidP="003363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C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36393" w:rsidRDefault="00336393" w:rsidP="00336393">
      <w:pPr>
        <w:spacing w:after="0" w:line="240" w:lineRule="auto"/>
        <w:ind w:left="10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336393" w:rsidRPr="000F18CA" w:rsidRDefault="00336393" w:rsidP="00336393">
      <w:pPr>
        <w:spacing w:after="0" w:line="240" w:lineRule="auto"/>
        <w:ind w:left="106"/>
        <w:jc w:val="both"/>
        <w:rPr>
          <w:rFonts w:ascii="Times New Roman" w:hAnsi="Times New Roman" w:cs="Times New Roman"/>
          <w:sz w:val="24"/>
          <w:szCs w:val="24"/>
        </w:rPr>
      </w:pPr>
      <w:r w:rsidRPr="000F18CA">
        <w:rPr>
          <w:rFonts w:ascii="Times New Roman" w:eastAsia="Calibri" w:hAnsi="Times New Roman" w:cs="Times New Roman"/>
          <w:sz w:val="24"/>
          <w:szCs w:val="24"/>
        </w:rPr>
        <w:t xml:space="preserve">Задание 5. </w:t>
      </w:r>
      <w:r w:rsidRPr="000F18CA">
        <w:rPr>
          <w:rFonts w:ascii="Times New Roman" w:hAnsi="Times New Roman" w:cs="Times New Roman"/>
          <w:sz w:val="24"/>
          <w:szCs w:val="24"/>
        </w:rPr>
        <w:t>Прочитайте фрагмент текста, ответьте на вопросы.</w:t>
      </w:r>
    </w:p>
    <w:p w:rsidR="00336393" w:rsidRPr="000F18CA" w:rsidRDefault="00336393" w:rsidP="00336393">
      <w:pPr>
        <w:tabs>
          <w:tab w:val="left" w:pos="956"/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8CA">
        <w:rPr>
          <w:rFonts w:ascii="Times New Roman" w:hAnsi="Times New Roman" w:cs="Times New Roman"/>
          <w:sz w:val="24"/>
          <w:szCs w:val="24"/>
        </w:rPr>
        <w:t xml:space="preserve">   1.. 1</w:t>
      </w:r>
      <w:r w:rsidRPr="000F18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F18CA">
        <w:rPr>
          <w:rFonts w:ascii="Times New Roman" w:hAnsi="Times New Roman" w:cs="Times New Roman"/>
          <w:sz w:val="24"/>
          <w:szCs w:val="24"/>
        </w:rPr>
        <w:t>балл за верное название.</w:t>
      </w:r>
    </w:p>
    <w:p w:rsidR="00336393" w:rsidRPr="000F18CA" w:rsidRDefault="00336393" w:rsidP="00336393">
      <w:pPr>
        <w:tabs>
          <w:tab w:val="left" w:pos="957"/>
        </w:tabs>
        <w:spacing w:line="240" w:lineRule="auto"/>
        <w:ind w:right="117"/>
        <w:jc w:val="both"/>
        <w:rPr>
          <w:rFonts w:ascii="Times New Roman" w:hAnsi="Times New Roman" w:cs="Times New Roman"/>
          <w:sz w:val="24"/>
          <w:szCs w:val="24"/>
        </w:rPr>
      </w:pPr>
      <w:r w:rsidRPr="000F18C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F18CA">
        <w:rPr>
          <w:rFonts w:ascii="Times New Roman" w:hAnsi="Times New Roman" w:cs="Times New Roman"/>
          <w:sz w:val="24"/>
          <w:szCs w:val="24"/>
        </w:rPr>
        <w:t>2. 2 балла за верное</w:t>
      </w:r>
      <w:r w:rsidRPr="000F18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F18CA">
        <w:rPr>
          <w:rFonts w:ascii="Times New Roman" w:hAnsi="Times New Roman" w:cs="Times New Roman"/>
          <w:sz w:val="24"/>
          <w:szCs w:val="24"/>
        </w:rPr>
        <w:t>объяснение, 1 за неполное.</w:t>
      </w:r>
      <w:proofErr w:type="gramEnd"/>
    </w:p>
    <w:p w:rsidR="00336393" w:rsidRPr="000F18CA" w:rsidRDefault="00336393" w:rsidP="00336393">
      <w:pPr>
        <w:tabs>
          <w:tab w:val="left" w:pos="957"/>
        </w:tabs>
        <w:spacing w:line="240" w:lineRule="auto"/>
        <w:ind w:right="11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F18CA">
        <w:rPr>
          <w:rFonts w:ascii="Times New Roman" w:hAnsi="Times New Roman" w:cs="Times New Roman"/>
          <w:sz w:val="24"/>
          <w:szCs w:val="24"/>
        </w:rPr>
        <w:t>3. 1 балл за верно названную форму</w:t>
      </w:r>
      <w:r w:rsidRPr="000F18C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0F18CA">
        <w:rPr>
          <w:rFonts w:ascii="Times New Roman" w:hAnsi="Times New Roman" w:cs="Times New Roman"/>
          <w:sz w:val="24"/>
          <w:szCs w:val="24"/>
        </w:rPr>
        <w:t>правления +1 балл за объяснение.</w:t>
      </w:r>
      <w:r w:rsidRPr="000F18C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36393" w:rsidRPr="000F18CA" w:rsidRDefault="00336393" w:rsidP="00336393">
      <w:pPr>
        <w:tabs>
          <w:tab w:val="left" w:pos="957"/>
        </w:tabs>
        <w:spacing w:line="240" w:lineRule="auto"/>
        <w:ind w:right="117"/>
        <w:jc w:val="both"/>
        <w:rPr>
          <w:rFonts w:ascii="Times New Roman" w:hAnsi="Times New Roman" w:cs="Times New Roman"/>
          <w:sz w:val="24"/>
          <w:szCs w:val="24"/>
        </w:rPr>
      </w:pPr>
      <w:r w:rsidRPr="000F18CA">
        <w:rPr>
          <w:rFonts w:ascii="Times New Roman" w:hAnsi="Times New Roman" w:cs="Times New Roman"/>
          <w:sz w:val="24"/>
          <w:szCs w:val="24"/>
        </w:rPr>
        <w:t xml:space="preserve"> Максимум за задание 5- 5 баллов.</w:t>
      </w:r>
    </w:p>
    <w:p w:rsidR="00336393" w:rsidRDefault="00336393" w:rsidP="00336393">
      <w:pPr>
        <w:pStyle w:val="Default"/>
        <w:jc w:val="both"/>
        <w:rPr>
          <w:bCs/>
        </w:rPr>
      </w:pPr>
      <w:r w:rsidRPr="000F18CA">
        <w:rPr>
          <w:bCs/>
        </w:rPr>
        <w:t xml:space="preserve">Задание 6. За каждый правильный выбор – 1 балл, максимальный балл – 10. </w:t>
      </w:r>
    </w:p>
    <w:p w:rsidR="00336393" w:rsidRPr="000F18CA" w:rsidRDefault="00336393" w:rsidP="00336393">
      <w:pPr>
        <w:pStyle w:val="Default"/>
        <w:jc w:val="both"/>
        <w:rPr>
          <w:bCs/>
        </w:rPr>
      </w:pPr>
    </w:p>
    <w:p w:rsidR="00336393" w:rsidRPr="000F18CA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8CA">
        <w:rPr>
          <w:rFonts w:ascii="Times New Roman" w:eastAsia="Calibri" w:hAnsi="Times New Roman" w:cs="Times New Roman"/>
          <w:sz w:val="24"/>
          <w:szCs w:val="24"/>
        </w:rPr>
        <w:t>Задание 7</w:t>
      </w:r>
      <w:r w:rsidRPr="000F18CA">
        <w:rPr>
          <w:rFonts w:ascii="Times New Roman" w:hAnsi="Times New Roman" w:cs="Times New Roman"/>
          <w:sz w:val="24"/>
          <w:szCs w:val="24"/>
        </w:rPr>
        <w:t>. Решите юридическую задачу.  2 балла за краткий ответ, 5 баллов за обоснование.</w:t>
      </w:r>
    </w:p>
    <w:p w:rsidR="00336393" w:rsidRPr="000F18CA" w:rsidRDefault="00336393" w:rsidP="00336393">
      <w:pPr>
        <w:pStyle w:val="Default"/>
        <w:jc w:val="both"/>
        <w:rPr>
          <w:bCs/>
        </w:rPr>
      </w:pPr>
    </w:p>
    <w:p w:rsidR="00336393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393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393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393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393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393" w:rsidRPr="0074402F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Ответы школьного этапа всероссийской олимпиады школьников  по обществознанию</w:t>
      </w:r>
    </w:p>
    <w:p w:rsidR="00336393" w:rsidRPr="0074402F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336393" w:rsidRDefault="00336393" w:rsidP="00336393">
      <w:pPr>
        <w:pStyle w:val="Default"/>
        <w:jc w:val="center"/>
        <w:rPr>
          <w:b/>
          <w:bCs/>
        </w:rPr>
      </w:pPr>
      <w:r w:rsidRPr="0074402F">
        <w:rPr>
          <w:b/>
        </w:rPr>
        <w:t>8 класс</w:t>
      </w:r>
      <w:r w:rsidRPr="00336393">
        <w:rPr>
          <w:b/>
          <w:bCs/>
        </w:rPr>
        <w:t xml:space="preserve"> </w:t>
      </w:r>
    </w:p>
    <w:p w:rsidR="00336393" w:rsidRPr="0074402F" w:rsidRDefault="00336393" w:rsidP="00336393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</w:t>
      </w:r>
      <w:r w:rsidRPr="0074402F">
        <w:rPr>
          <w:b/>
          <w:bCs/>
        </w:rPr>
        <w:t>Максимальный балл – 60</w:t>
      </w:r>
    </w:p>
    <w:p w:rsidR="00336393" w:rsidRPr="0074402F" w:rsidRDefault="00336393" w:rsidP="003363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393" w:rsidRPr="0074402F" w:rsidRDefault="00336393" w:rsidP="00336393">
      <w:pPr>
        <w:pStyle w:val="Default"/>
        <w:jc w:val="both"/>
        <w:rPr>
          <w:b/>
          <w:bCs/>
        </w:rPr>
      </w:pPr>
      <w:r>
        <w:rPr>
          <w:rFonts w:eastAsia="Calibri"/>
          <w:b/>
        </w:rPr>
        <w:t xml:space="preserve">Часть </w:t>
      </w:r>
      <w:r>
        <w:rPr>
          <w:rFonts w:eastAsia="Calibri"/>
          <w:b/>
          <w:lang w:val="en-US"/>
        </w:rPr>
        <w:t>I</w:t>
      </w:r>
      <w:r>
        <w:rPr>
          <w:rFonts w:eastAsia="Calibri"/>
          <w:b/>
        </w:rPr>
        <w:t>. Задание 1.</w:t>
      </w:r>
      <w:r w:rsidRPr="0074402F">
        <w:rPr>
          <w:rFonts w:eastAsia="Calibri"/>
          <w:b/>
        </w:rPr>
        <w:t xml:space="preserve"> </w:t>
      </w:r>
      <w:r w:rsidRPr="0074402F">
        <w:rPr>
          <w:b/>
          <w:bCs/>
        </w:rPr>
        <w:t>По 1 баллу за каждую верную позицию, всего – 10 баллов.</w:t>
      </w:r>
    </w:p>
    <w:p w:rsidR="00336393" w:rsidRDefault="00336393" w:rsidP="0033639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6393" w:rsidSect="0074402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36393" w:rsidRDefault="00336393" w:rsidP="0033639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</w:p>
    <w:tbl>
      <w:tblPr>
        <w:tblStyle w:val="a6"/>
        <w:tblW w:w="0" w:type="auto"/>
        <w:tblInd w:w="360" w:type="dxa"/>
        <w:tblLook w:val="04A0"/>
      </w:tblPr>
      <w:tblGrid>
        <w:gridCol w:w="1024"/>
        <w:gridCol w:w="9298"/>
      </w:tblGrid>
      <w:tr w:rsidR="00336393" w:rsidTr="007623B5">
        <w:tc>
          <w:tcPr>
            <w:tcW w:w="1024" w:type="dxa"/>
          </w:tcPr>
          <w:p w:rsidR="00336393" w:rsidRPr="00336393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Направления в искусстве 20 века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Черты характера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Вилы человеческой деятельности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Теории возникновения государства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Ближайшие родственники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Тип населённого пункта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Эмоции</w:t>
            </w:r>
          </w:p>
        </w:tc>
      </w:tr>
      <w:tr w:rsidR="00336393" w:rsidTr="007623B5">
        <w:tc>
          <w:tcPr>
            <w:tcW w:w="1024" w:type="dxa"/>
          </w:tcPr>
          <w:p w:rsidR="00336393" w:rsidRPr="009719E8" w:rsidRDefault="00336393" w:rsidP="00336393">
            <w:pPr>
              <w:pStyle w:val="a5"/>
              <w:widowControl/>
              <w:numPr>
                <w:ilvl w:val="0"/>
                <w:numId w:val="2"/>
              </w:numPr>
              <w:contextualSpacing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298" w:type="dxa"/>
          </w:tcPr>
          <w:p w:rsidR="00336393" w:rsidRDefault="00336393" w:rsidP="0076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</w:tr>
    </w:tbl>
    <w:p w:rsidR="00336393" w:rsidRDefault="00336393" w:rsidP="00336393">
      <w:pPr>
        <w:pStyle w:val="Default"/>
        <w:jc w:val="both"/>
        <w:rPr>
          <w:rFonts w:eastAsia="Calibri"/>
          <w:b/>
        </w:rPr>
        <w:sectPr w:rsidR="00336393" w:rsidSect="0074402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36393" w:rsidRPr="0074402F" w:rsidRDefault="00336393" w:rsidP="00336393">
      <w:pPr>
        <w:pStyle w:val="Default"/>
        <w:jc w:val="both"/>
        <w:rPr>
          <w:b/>
          <w:bCs/>
        </w:rPr>
      </w:pPr>
      <w:r w:rsidRPr="0074402F">
        <w:rPr>
          <w:rFonts w:eastAsia="Calibri"/>
          <w:b/>
        </w:rPr>
        <w:lastRenderedPageBreak/>
        <w:t xml:space="preserve">Задание </w:t>
      </w:r>
      <w:r w:rsidRPr="0074402F">
        <w:rPr>
          <w:b/>
          <w:bCs/>
        </w:rPr>
        <w:t xml:space="preserve">2. </w:t>
      </w:r>
      <w:r w:rsidRPr="0074402F">
        <w:rPr>
          <w:rFonts w:eastAsia="Times New Roman"/>
          <w:b/>
          <w:lang w:eastAsia="ru-RU"/>
        </w:rPr>
        <w:t xml:space="preserve"> «Тест». (10 баллов)</w:t>
      </w:r>
      <w:r w:rsidRPr="0074402F">
        <w:rPr>
          <w:b/>
          <w:bCs/>
        </w:rPr>
        <w:t>. По 1 баллу за каждый  верный ответ, всего – 10 баллов.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36393" w:rsidRPr="0074402F" w:rsidTr="007623B5"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6393" w:rsidRPr="0074402F" w:rsidTr="007623B5"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336393" w:rsidRPr="0074402F" w:rsidRDefault="00336393" w:rsidP="00336393">
      <w:pPr>
        <w:pStyle w:val="Default"/>
        <w:jc w:val="both"/>
        <w:rPr>
          <w:color w:val="auto"/>
        </w:rPr>
      </w:pPr>
    </w:p>
    <w:p w:rsidR="00336393" w:rsidRPr="00C87A3D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02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Pr="0074402F">
        <w:rPr>
          <w:rFonts w:ascii="Times New Roman" w:hAnsi="Times New Roman" w:cs="Times New Roman"/>
          <w:b/>
          <w:bCs/>
          <w:sz w:val="24"/>
          <w:szCs w:val="24"/>
        </w:rPr>
        <w:t>3. «Да» или «Нет»? По 1 баллу за каждую верную позицию, максимум – 10 баллов.</w:t>
      </w:r>
    </w:p>
    <w:tbl>
      <w:tblPr>
        <w:tblStyle w:val="a6"/>
        <w:tblW w:w="0" w:type="auto"/>
        <w:tblLook w:val="04A0"/>
      </w:tblPr>
      <w:tblGrid>
        <w:gridCol w:w="1032"/>
        <w:gridCol w:w="1033"/>
        <w:gridCol w:w="1033"/>
        <w:gridCol w:w="1041"/>
        <w:gridCol w:w="1041"/>
        <w:gridCol w:w="1041"/>
        <w:gridCol w:w="1034"/>
        <w:gridCol w:w="1034"/>
        <w:gridCol w:w="1041"/>
        <w:gridCol w:w="1016"/>
      </w:tblGrid>
      <w:tr w:rsidR="00336393" w:rsidRPr="0074402F" w:rsidTr="007623B5">
        <w:tc>
          <w:tcPr>
            <w:tcW w:w="1032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1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1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4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4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1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6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6393" w:rsidRPr="0074402F" w:rsidTr="007623B5">
        <w:tc>
          <w:tcPr>
            <w:tcW w:w="1032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33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033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041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41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41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34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034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041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16" w:type="dxa"/>
          </w:tcPr>
          <w:p w:rsidR="00336393" w:rsidRPr="0074402F" w:rsidRDefault="00336393" w:rsidP="00762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</w:tbl>
    <w:p w:rsidR="00336393" w:rsidRPr="0074402F" w:rsidRDefault="00336393" w:rsidP="00336393">
      <w:pPr>
        <w:pStyle w:val="a3"/>
        <w:ind w:left="220" w:right="870"/>
        <w:rPr>
          <w:lang w:val="ru-RU"/>
        </w:rPr>
      </w:pPr>
    </w:p>
    <w:p w:rsidR="00336393" w:rsidRPr="00C87A3D" w:rsidRDefault="00336393" w:rsidP="003363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74402F">
        <w:rPr>
          <w:rFonts w:ascii="Times New Roman" w:eastAsia="Calibri" w:hAnsi="Times New Roman" w:cs="Times New Roman"/>
          <w:b/>
          <w:sz w:val="24"/>
          <w:szCs w:val="24"/>
        </w:rPr>
        <w:t xml:space="preserve">. «Слова и значения». </w:t>
      </w:r>
      <w:r w:rsidRPr="0074402F">
        <w:rPr>
          <w:rFonts w:ascii="Times New Roman" w:hAnsi="Times New Roman" w:cs="Times New Roman"/>
          <w:b/>
          <w:bCs/>
          <w:sz w:val="24"/>
          <w:szCs w:val="24"/>
        </w:rPr>
        <w:t xml:space="preserve"> По 1 баллу за каждую верную позицию, всего – 10 баллов</w:t>
      </w:r>
    </w:p>
    <w:tbl>
      <w:tblPr>
        <w:tblStyle w:val="a6"/>
        <w:tblW w:w="0" w:type="auto"/>
        <w:jc w:val="center"/>
        <w:tblLook w:val="01E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36393" w:rsidRPr="0074402F" w:rsidTr="007623B5">
        <w:trPr>
          <w:jc w:val="center"/>
        </w:trPr>
        <w:tc>
          <w:tcPr>
            <w:tcW w:w="956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6393" w:rsidRPr="0074402F" w:rsidTr="007623B5">
        <w:trPr>
          <w:jc w:val="center"/>
        </w:trPr>
        <w:tc>
          <w:tcPr>
            <w:tcW w:w="956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957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58" w:type="dxa"/>
          </w:tcPr>
          <w:p w:rsidR="00336393" w:rsidRPr="0074402F" w:rsidRDefault="00336393" w:rsidP="00762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</w:tbl>
    <w:p w:rsidR="00336393" w:rsidRPr="0074402F" w:rsidRDefault="00336393" w:rsidP="003363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6393" w:rsidRPr="0074402F" w:rsidRDefault="00336393" w:rsidP="00336393">
      <w:pPr>
        <w:spacing w:after="0" w:line="240" w:lineRule="auto"/>
        <w:ind w:left="1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Часть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74402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5. </w:t>
      </w:r>
      <w:r w:rsidRPr="0074402F">
        <w:rPr>
          <w:rFonts w:ascii="Times New Roman" w:hAnsi="Times New Roman" w:cs="Times New Roman"/>
          <w:b/>
          <w:sz w:val="24"/>
          <w:szCs w:val="24"/>
        </w:rPr>
        <w:t>Прочитайте фрагмент текста, ответьте на вопросы.</w:t>
      </w:r>
    </w:p>
    <w:p w:rsidR="00336393" w:rsidRDefault="00336393" w:rsidP="00336393">
      <w:pPr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1.</w:t>
      </w:r>
      <w:r w:rsidRPr="007440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402F">
        <w:rPr>
          <w:rFonts w:ascii="Times New Roman" w:hAnsi="Times New Roman" w:cs="Times New Roman"/>
          <w:sz w:val="24"/>
          <w:szCs w:val="24"/>
        </w:rPr>
        <w:t xml:space="preserve">Тип общества: традиционное. </w:t>
      </w:r>
      <w:r w:rsidRPr="0074402F">
        <w:rPr>
          <w:rFonts w:ascii="Times New Roman" w:hAnsi="Times New Roman" w:cs="Times New Roman"/>
          <w:b/>
          <w:sz w:val="24"/>
          <w:szCs w:val="24"/>
        </w:rPr>
        <w:t>1</w:t>
      </w:r>
      <w:r w:rsidRPr="0074402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4402F">
        <w:rPr>
          <w:rFonts w:ascii="Times New Roman" w:hAnsi="Times New Roman" w:cs="Times New Roman"/>
          <w:b/>
          <w:sz w:val="24"/>
          <w:szCs w:val="24"/>
        </w:rPr>
        <w:t>балл за верное название.</w:t>
      </w:r>
      <w:proofErr w:type="gramEnd"/>
    </w:p>
    <w:p w:rsidR="00336393" w:rsidRPr="0074402F" w:rsidRDefault="00336393" w:rsidP="00336393">
      <w:pPr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2.</w:t>
      </w:r>
      <w:r w:rsidRPr="0074402F">
        <w:rPr>
          <w:rFonts w:ascii="Times New Roman" w:hAnsi="Times New Roman" w:cs="Times New Roman"/>
          <w:sz w:val="24"/>
          <w:szCs w:val="24"/>
        </w:rPr>
        <w:t xml:space="preserve"> Коллективизм важен для традиционного общества, так как свобода индивидуальных действий может приводить к нарушению заведённого порядка, проверенного временем и гарантирующего стабильность общества. Кроме того, сложности материального производства, характерные для этого типа общества, приводят к необходимости коллективного труда. </w:t>
      </w:r>
      <w:r w:rsidRPr="0074402F">
        <w:rPr>
          <w:rFonts w:ascii="Times New Roman" w:hAnsi="Times New Roman" w:cs="Times New Roman"/>
          <w:b/>
          <w:sz w:val="24"/>
          <w:szCs w:val="24"/>
        </w:rPr>
        <w:t>2 балла за верное</w:t>
      </w:r>
      <w:r w:rsidRPr="0074402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4402F">
        <w:rPr>
          <w:rFonts w:ascii="Times New Roman" w:hAnsi="Times New Roman" w:cs="Times New Roman"/>
          <w:b/>
          <w:sz w:val="24"/>
          <w:szCs w:val="24"/>
        </w:rPr>
        <w:t>объяснение.</w:t>
      </w:r>
    </w:p>
    <w:p w:rsidR="00336393" w:rsidRDefault="00336393" w:rsidP="00336393">
      <w:pPr>
        <w:spacing w:line="240" w:lineRule="auto"/>
        <w:ind w:right="12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3.</w:t>
      </w:r>
      <w:r w:rsidRPr="0074402F">
        <w:rPr>
          <w:rFonts w:ascii="Times New Roman" w:hAnsi="Times New Roman" w:cs="Times New Roman"/>
          <w:sz w:val="24"/>
          <w:szCs w:val="24"/>
        </w:rPr>
        <w:t xml:space="preserve"> Монархия, так как наследование власти также является признаком беспрекословного следования традициям, сакрализации власти. </w:t>
      </w:r>
      <w:r w:rsidRPr="0074402F">
        <w:rPr>
          <w:rFonts w:ascii="Times New Roman" w:hAnsi="Times New Roman" w:cs="Times New Roman"/>
          <w:b/>
          <w:sz w:val="24"/>
          <w:szCs w:val="24"/>
        </w:rPr>
        <w:t>1 балл за верно названную форму</w:t>
      </w:r>
      <w:r w:rsidRPr="0074402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74402F">
        <w:rPr>
          <w:rFonts w:ascii="Times New Roman" w:hAnsi="Times New Roman" w:cs="Times New Roman"/>
          <w:b/>
          <w:sz w:val="24"/>
          <w:szCs w:val="24"/>
        </w:rPr>
        <w:t>правления +1 балл за объяснение.</w:t>
      </w:r>
      <w:r w:rsidRPr="0074402F">
        <w:rPr>
          <w:rFonts w:ascii="Times New Roman" w:hAnsi="Times New Roman" w:cs="Times New Roman"/>
          <w:b/>
          <w:i/>
          <w:sz w:val="24"/>
          <w:szCs w:val="24"/>
        </w:rPr>
        <w:t xml:space="preserve">  Максимум за задание 5 баллов.</w:t>
      </w:r>
    </w:p>
    <w:p w:rsidR="00336393" w:rsidRDefault="00336393" w:rsidP="00336393">
      <w:pPr>
        <w:spacing w:line="240" w:lineRule="auto"/>
        <w:ind w:right="12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02F">
        <w:rPr>
          <w:rFonts w:ascii="Times New Roman" w:hAnsi="Times New Roman" w:cs="Times New Roman"/>
          <w:i/>
          <w:sz w:val="24"/>
          <w:szCs w:val="24"/>
        </w:rPr>
        <w:t>Объяснения могут быть приведены в иных формулировках. Могут быть даны иные объяснения.</w:t>
      </w:r>
    </w:p>
    <w:p w:rsidR="00336393" w:rsidRPr="00C87A3D" w:rsidRDefault="00336393" w:rsidP="00336393">
      <w:pPr>
        <w:spacing w:line="240" w:lineRule="auto"/>
        <w:ind w:right="12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87A3D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6. </w:t>
      </w:r>
      <w:r w:rsidRPr="00C87A3D">
        <w:rPr>
          <w:rFonts w:ascii="Times New Roman" w:hAnsi="Times New Roman" w:cs="Times New Roman"/>
          <w:b/>
          <w:bCs/>
          <w:sz w:val="24"/>
          <w:szCs w:val="24"/>
        </w:rPr>
        <w:t>Вставьте вместо пропусков порядковые номера слов из предложенного списка</w:t>
      </w:r>
      <w:proofErr w:type="gramStart"/>
      <w:r w:rsidRPr="00C87A3D">
        <w:rPr>
          <w:rFonts w:ascii="Times New Roman" w:hAnsi="Times New Roman" w:cs="Times New Roman"/>
          <w:b/>
          <w:bCs/>
          <w:sz w:val="24"/>
          <w:szCs w:val="24"/>
        </w:rPr>
        <w:t>.. (</w:t>
      </w:r>
      <w:proofErr w:type="gramEnd"/>
      <w:r w:rsidRPr="00C87A3D">
        <w:rPr>
          <w:rFonts w:ascii="Times New Roman" w:hAnsi="Times New Roman" w:cs="Times New Roman"/>
          <w:b/>
          <w:bCs/>
          <w:sz w:val="24"/>
          <w:szCs w:val="24"/>
        </w:rPr>
        <w:t xml:space="preserve">За каждый правильный выбор – 1 балл, максимальный балл – 10). </w:t>
      </w: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7"/>
        <w:gridCol w:w="537"/>
        <w:gridCol w:w="425"/>
        <w:gridCol w:w="425"/>
        <w:gridCol w:w="537"/>
        <w:gridCol w:w="537"/>
        <w:gridCol w:w="456"/>
        <w:gridCol w:w="537"/>
        <w:gridCol w:w="426"/>
        <w:gridCol w:w="425"/>
      </w:tblGrid>
      <w:tr w:rsidR="00336393" w:rsidRPr="0074402F" w:rsidTr="007623B5">
        <w:trPr>
          <w:trHeight w:val="346"/>
        </w:trPr>
        <w:tc>
          <w:tcPr>
            <w:tcW w:w="507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6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54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26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336393" w:rsidRPr="0074402F" w:rsidTr="007623B5">
        <w:trPr>
          <w:trHeight w:val="368"/>
        </w:trPr>
        <w:tc>
          <w:tcPr>
            <w:tcW w:w="507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dxa"/>
          </w:tcPr>
          <w:p w:rsidR="00336393" w:rsidRPr="0074402F" w:rsidRDefault="00336393" w:rsidP="007623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6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36393" w:rsidRPr="0074402F" w:rsidRDefault="00336393" w:rsidP="007623B5">
            <w:pPr>
              <w:spacing w:line="240" w:lineRule="auto"/>
              <w:ind w:left="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02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336393" w:rsidRDefault="00336393" w:rsidP="003363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6393" w:rsidRPr="0074402F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402F">
        <w:rPr>
          <w:rFonts w:ascii="Times New Roman" w:eastAsia="Calibri" w:hAnsi="Times New Roman" w:cs="Times New Roman"/>
          <w:b/>
          <w:sz w:val="24"/>
          <w:szCs w:val="24"/>
        </w:rPr>
        <w:t>Задание 7</w:t>
      </w:r>
      <w:r w:rsidRPr="0074402F">
        <w:rPr>
          <w:rFonts w:ascii="Times New Roman" w:hAnsi="Times New Roman" w:cs="Times New Roman"/>
          <w:b/>
          <w:sz w:val="24"/>
          <w:szCs w:val="24"/>
        </w:rPr>
        <w:t xml:space="preserve">. Решите юридическую задачу. </w:t>
      </w:r>
      <w:r w:rsidRPr="0074402F">
        <w:rPr>
          <w:rFonts w:ascii="Times New Roman" w:hAnsi="Times New Roman" w:cs="Times New Roman"/>
          <w:sz w:val="24"/>
          <w:szCs w:val="24"/>
        </w:rPr>
        <w:t xml:space="preserve"> </w:t>
      </w:r>
      <w:r w:rsidRPr="0074402F">
        <w:rPr>
          <w:rFonts w:ascii="Times New Roman" w:hAnsi="Times New Roman" w:cs="Times New Roman"/>
          <w:b/>
          <w:sz w:val="24"/>
          <w:szCs w:val="24"/>
        </w:rPr>
        <w:t>2 балла за краткий ответ, 5 баллов за обоснование.</w:t>
      </w: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02F">
        <w:rPr>
          <w:rFonts w:ascii="Times New Roman" w:hAnsi="Times New Roman" w:cs="Times New Roman"/>
          <w:b/>
          <w:sz w:val="24"/>
          <w:szCs w:val="24"/>
        </w:rPr>
        <w:t>Нет.</w:t>
      </w:r>
      <w:r w:rsidRPr="0074402F">
        <w:rPr>
          <w:rFonts w:ascii="Times New Roman" w:hAnsi="Times New Roman" w:cs="Times New Roman"/>
          <w:sz w:val="24"/>
          <w:szCs w:val="24"/>
        </w:rPr>
        <w:t xml:space="preserve"> Деяние Васечкина и Петрова – это акт вандализма, за которое лицо подлежит уголовной ответственности. По ст.214 УК РФ несовершеннолетний может быть привлечен к уголовной ответственности по достижении им возраста 14 лет. Так что оба подлежат уголовной ответственности.</w:t>
      </w:r>
    </w:p>
    <w:p w:rsidR="00336393" w:rsidRDefault="00336393" w:rsidP="00336393">
      <w:pPr>
        <w:pStyle w:val="Default"/>
        <w:jc w:val="both"/>
        <w:rPr>
          <w:color w:val="auto"/>
        </w:rPr>
      </w:pPr>
    </w:p>
    <w:p w:rsidR="00336393" w:rsidRDefault="00336393" w:rsidP="00336393">
      <w:pPr>
        <w:pStyle w:val="Default"/>
        <w:jc w:val="both"/>
        <w:rPr>
          <w:color w:val="auto"/>
        </w:rPr>
      </w:pPr>
    </w:p>
    <w:p w:rsidR="00336393" w:rsidRPr="0074402F" w:rsidRDefault="00336393" w:rsidP="00336393">
      <w:pPr>
        <w:pStyle w:val="Default"/>
        <w:jc w:val="right"/>
        <w:rPr>
          <w:b/>
          <w:bCs/>
        </w:rPr>
      </w:pPr>
      <w:r w:rsidRPr="0074402F">
        <w:rPr>
          <w:b/>
          <w:bCs/>
        </w:rPr>
        <w:t>Максимальный балл – 60</w:t>
      </w: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D0B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Члены предметно методической комиссии: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Карелина В. Н.</w:t>
      </w: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Гребенкина С. А.</w:t>
      </w:r>
    </w:p>
    <w:p w:rsidR="00336393" w:rsidRDefault="00336393" w:rsidP="003363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Коваль Н. В.</w:t>
      </w:r>
    </w:p>
    <w:p w:rsidR="00336393" w:rsidRPr="0074402F" w:rsidRDefault="00336393" w:rsidP="00336393">
      <w:pPr>
        <w:pStyle w:val="Default"/>
        <w:jc w:val="both"/>
        <w:rPr>
          <w:color w:val="auto"/>
        </w:rPr>
      </w:pPr>
    </w:p>
    <w:sectPr w:rsidR="00336393" w:rsidRPr="0074402F" w:rsidSect="003B0A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D253E"/>
    <w:multiLevelType w:val="hybridMultilevel"/>
    <w:tmpl w:val="92AC7D30"/>
    <w:lvl w:ilvl="0" w:tplc="C83C21B6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1">
    <w:nsid w:val="4A252CBC"/>
    <w:multiLevelType w:val="hybridMultilevel"/>
    <w:tmpl w:val="B9348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0A79"/>
    <w:rsid w:val="000143D4"/>
    <w:rsid w:val="00336393"/>
    <w:rsid w:val="003B0A79"/>
    <w:rsid w:val="0095160D"/>
    <w:rsid w:val="00F93E6E"/>
    <w:rsid w:val="00FA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0A7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qFormat/>
    <w:rsid w:val="003B0A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3B0A7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3B0A79"/>
    <w:pPr>
      <w:widowControl w:val="0"/>
      <w:spacing w:after="0" w:line="240" w:lineRule="auto"/>
      <w:ind w:left="220"/>
    </w:pPr>
    <w:rPr>
      <w:rFonts w:ascii="Times New Roman" w:eastAsia="Times New Roman" w:hAnsi="Times New Roman" w:cs="Times New Roman"/>
      <w:lang w:val="en-US" w:eastAsia="en-US"/>
    </w:rPr>
  </w:style>
  <w:style w:type="table" w:styleId="a6">
    <w:name w:val="Table Grid"/>
    <w:basedOn w:val="a1"/>
    <w:rsid w:val="003B0A7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3B0A79"/>
    <w:pPr>
      <w:widowControl w:val="0"/>
      <w:spacing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2</cp:revision>
  <cp:lastPrinted>2018-09-09T16:44:00Z</cp:lastPrinted>
  <dcterms:created xsi:type="dcterms:W3CDTF">2018-09-11T07:13:00Z</dcterms:created>
  <dcterms:modified xsi:type="dcterms:W3CDTF">2018-09-11T07:13:00Z</dcterms:modified>
</cp:coreProperties>
</file>